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Pr="000F1641" w:rsidRDefault="000A4937" w:rsidP="000F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A4937" w:rsidRPr="000F1641" w:rsidRDefault="000A4937" w:rsidP="000F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129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ФОРМЫ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ГОРЯЧЕЕ ВОДОСНАБЖЕНИЕ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Форма 1.1. Общая информация о регулируемой организации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3D07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«Энергосбыт-Шелковичная</w:t>
            </w:r>
            <w:r w:rsidR="00C46D6E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 и отчество  руководителя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7F6F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Покась Владимир Васильевич</w:t>
            </w:r>
          </w:p>
        </w:tc>
      </w:tr>
      <w:tr w:rsidR="000A4937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дата  его   присвоения   и   наименование   органа,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принявшего решение о регистрации, в соответствии со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свидетельством  о  государственной  регистрации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 юридического лица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7F6F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№ 1136453003004 от24.06.2013 выдан ИФНС России по Ленинскому р-ну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г.Саратова</w:t>
            </w:r>
            <w:proofErr w:type="spellEnd"/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7F6F43" w:rsidP="007F6F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410033, </w:t>
            </w:r>
            <w:proofErr w:type="spellStart"/>
            <w:r w:rsidR="00C46D6E">
              <w:rPr>
                <w:rFonts w:ascii="Courier New" w:hAnsi="Courier New" w:cs="Courier New"/>
                <w:sz w:val="20"/>
                <w:szCs w:val="20"/>
              </w:rPr>
              <w:t>г.Саратов</w:t>
            </w:r>
            <w:proofErr w:type="spellEnd"/>
            <w:r w:rsidR="00C46D6E">
              <w:rPr>
                <w:rFonts w:ascii="Courier New" w:hAnsi="Courier New" w:cs="Courier New"/>
                <w:sz w:val="20"/>
                <w:szCs w:val="20"/>
              </w:rPr>
              <w:t xml:space="preserve">, ул. </w:t>
            </w:r>
            <w:r>
              <w:rPr>
                <w:rFonts w:ascii="Courier New" w:hAnsi="Courier New" w:cs="Courier New"/>
                <w:sz w:val="20"/>
                <w:szCs w:val="20"/>
              </w:rPr>
              <w:t>Гвардейская, 2 А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7F6F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410033, </w:t>
            </w:r>
            <w:proofErr w:type="spellStart"/>
            <w:r w:rsidRPr="007F6F43">
              <w:rPr>
                <w:rFonts w:ascii="Courier New" w:hAnsi="Courier New" w:cs="Courier New"/>
                <w:sz w:val="20"/>
                <w:szCs w:val="20"/>
              </w:rPr>
              <w:t>г.Саратов</w:t>
            </w:r>
            <w:proofErr w:type="spellEnd"/>
            <w:r w:rsidRPr="007F6F43">
              <w:rPr>
                <w:rFonts w:ascii="Courier New" w:hAnsi="Courier New" w:cs="Courier New"/>
                <w:sz w:val="20"/>
                <w:szCs w:val="20"/>
              </w:rPr>
              <w:t>, ул. Гвардейская, 2 А</w:t>
            </w: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7F6F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8(8452) 477-444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"Интернет"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8B15D8" w:rsidRDefault="008B15D8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www.</w:t>
            </w:r>
            <w:proofErr w:type="spellStart"/>
            <w:r w:rsidRPr="008B15D8">
              <w:rPr>
                <w:rFonts w:ascii="Courier New" w:hAnsi="Courier New" w:cs="Courier New"/>
                <w:sz w:val="20"/>
                <w:szCs w:val="20"/>
              </w:rPr>
              <w:t>energosbyt-shelkovichnaya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rf</w:t>
            </w:r>
            <w:proofErr w:type="spellEnd"/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8B15D8" w:rsidRDefault="008B15D8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tegk@mail.ru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Режим работы регулируемой организации  (абонентских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отделов, сбытовых подразделений), в том числе  часы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диспетчерских служб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B15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Пн-пт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8.00-17.00</w:t>
            </w: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7F6F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Производство, передача и сбыт ГВС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Протяженность водопроводных  сетей  (в  однотрубном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исчислении) (километров)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центральных тепловых пунктов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штук)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B15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0A4937" w:rsidRDefault="000A4937" w:rsidP="007F6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79"/>
      <w:bookmarkEnd w:id="2"/>
      <w:r>
        <w:rPr>
          <w:rFonts w:ascii="Calibri" w:hAnsi="Calibri" w:cs="Calibri"/>
        </w:rPr>
        <w:t>Форма 1.2. Информация о тарифах на горячую воду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(горячее водоснабжение)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об  утверждении  тарифа  на   горячую  воду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(горячее водоснабжение)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C46D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государственного регулирования тарифов Саратовской области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Реквизиты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дата,  номер)  решения  об  утверждении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тарифа на горячую воду (горячее водоснабжение)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7F6F43" w:rsidP="009E5A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№ </w:t>
            </w:r>
            <w:r w:rsidR="009E5A9A">
              <w:rPr>
                <w:rFonts w:ascii="Courier New" w:hAnsi="Courier New" w:cs="Courier New"/>
                <w:sz w:val="20"/>
                <w:szCs w:val="20"/>
              </w:rPr>
              <w:t>61</w:t>
            </w:r>
            <w:r>
              <w:rPr>
                <w:rFonts w:ascii="Courier New" w:hAnsi="Courier New" w:cs="Courier New"/>
                <w:sz w:val="20"/>
                <w:szCs w:val="20"/>
              </w:rPr>
              <w:t>/3</w:t>
            </w:r>
            <w:r w:rsidR="009E5A9A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C46D6E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9E5A9A">
              <w:rPr>
                <w:rFonts w:ascii="Courier New" w:hAnsi="Courier New" w:cs="Courier New"/>
                <w:sz w:val="20"/>
                <w:szCs w:val="20"/>
              </w:rPr>
              <w:t>18</w:t>
            </w:r>
            <w:r>
              <w:rPr>
                <w:rFonts w:ascii="Courier New" w:hAnsi="Courier New" w:cs="Courier New"/>
                <w:sz w:val="20"/>
                <w:szCs w:val="20"/>
              </w:rPr>
              <w:t>.12.201</w:t>
            </w:r>
            <w:r w:rsidR="009E5A9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Величина  установленного  тарифа  на  горячую  воду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(горячее водоснабжение)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C46D6E" w:rsidP="00F627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ХВС – 17,</w:t>
            </w:r>
            <w:r w:rsidR="009E5A9A">
              <w:rPr>
                <w:rFonts w:ascii="Courier New" w:hAnsi="Courier New" w:cs="Courier New"/>
                <w:sz w:val="20"/>
                <w:szCs w:val="20"/>
              </w:rPr>
              <w:t>77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  <w:r w:rsidR="009E5A9A">
              <w:rPr>
                <w:rFonts w:ascii="Courier New" w:hAnsi="Courier New" w:cs="Courier New"/>
                <w:sz w:val="20"/>
                <w:szCs w:val="20"/>
              </w:rPr>
              <w:t>19,7</w:t>
            </w:r>
            <w:r w:rsidR="00F627A4">
              <w:rPr>
                <w:rFonts w:ascii="Courier New" w:hAnsi="Courier New" w:cs="Courier New"/>
                <w:sz w:val="20"/>
                <w:szCs w:val="20"/>
              </w:rPr>
              <w:t>3</w:t>
            </w:r>
            <w:bookmarkStart w:id="3" w:name="_GoBack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>, ТЭ – 15</w:t>
            </w:r>
            <w:r w:rsidR="009E5A9A">
              <w:rPr>
                <w:rFonts w:ascii="Courier New" w:hAnsi="Courier New" w:cs="Courier New"/>
                <w:sz w:val="20"/>
                <w:szCs w:val="20"/>
              </w:rPr>
              <w:t>97,70</w:t>
            </w:r>
            <w:r>
              <w:rPr>
                <w:rFonts w:ascii="Courier New" w:hAnsi="Courier New" w:cs="Courier New"/>
                <w:sz w:val="20"/>
                <w:szCs w:val="20"/>
              </w:rPr>
              <w:t>; 1</w:t>
            </w:r>
            <w:r w:rsidR="009E5A9A">
              <w:rPr>
                <w:rFonts w:ascii="Courier New" w:hAnsi="Courier New" w:cs="Courier New"/>
                <w:sz w:val="20"/>
                <w:szCs w:val="20"/>
              </w:rPr>
              <w:t>667,06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действия установленного тарифа на горячую воду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(горячее водоснабжение)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C46D6E" w:rsidP="009E5A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</w:t>
            </w:r>
            <w:r w:rsidR="009E5A9A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30.06.201</w:t>
            </w:r>
            <w:r w:rsidR="009E5A9A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, с 01.07.201</w:t>
            </w:r>
            <w:r w:rsidR="009E5A9A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31.12.201</w:t>
            </w:r>
            <w:r w:rsidR="009E5A9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 официального  опубликования  решения 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установлении  тарифа  на  горячую   воду   (горячее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водоснабжение)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E434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3439">
              <w:rPr>
                <w:rFonts w:ascii="Courier New" w:hAnsi="Courier New" w:cs="Courier New"/>
                <w:sz w:val="20"/>
                <w:szCs w:val="20"/>
              </w:rPr>
              <w:t>www.energosbyt-shelkovichnaya.rf</w:t>
            </w: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05"/>
      <w:bookmarkEnd w:id="4"/>
      <w:r>
        <w:rPr>
          <w:rFonts w:ascii="Calibri" w:hAnsi="Calibri" w:cs="Calibri"/>
        </w:rPr>
        <w:t>Форма 1.3. Информация о тарифах на транспортировку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горячей воды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об утверждении  тарифа  на  транспортировку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горячей воды    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тарифа на транспортировку горячей воды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тарифа  на  транспортировку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горячей воды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   действия    установленного    тарифа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транспортировку горячей воды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 официального  опубликования  решения 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установлении тарифа на транспортировку горячей воды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30"/>
      <w:bookmarkEnd w:id="5"/>
      <w:r>
        <w:rPr>
          <w:rFonts w:ascii="Calibri" w:hAnsi="Calibri" w:cs="Calibri"/>
        </w:rPr>
        <w:t>Форма 1.4. Информация о тарифах на подключение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 системе горячего водоснабжения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об  утверждении  тарифа  на  подключение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горячего водоснабжения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тарифа на подключение  к  централизованной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горячего водоснабжения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 тарифа  на  подключение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горячего водоснабжения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действия установленного тарифа на  подключение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централизованной системе горячего водоснабжения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 официального  опубликования  решения 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утверждении     тарифа     на     подключение  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централизованной системе горячего водоснабжения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57"/>
      <w:bookmarkEnd w:id="6"/>
      <w:r>
        <w:rPr>
          <w:rFonts w:ascii="Calibri" w:hAnsi="Calibri" w:cs="Calibri"/>
        </w:rPr>
        <w:t>Форма 1.5. Информация об основных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показателях финансово-хозяйственной деятельности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Выручка  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регулируемой  деятельности 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 с разбивкой по видам деятельности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9E5A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6473,88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Себестоимость производимых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товаров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оказываемых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услуг) по  регулируемому  виду  деятельности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рублей), включая: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0" w:rsidRDefault="009E5A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6473,88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а)   расходы   на   покупаемую   тепловую   энергию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(мощность), используемую для горячего водоснабжения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расходы  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тепловую  энергию,  производимую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применением собственных источников  и  используемую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горячего водоснабжения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0" w:rsidRDefault="009E5A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5511,08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расходы   на   покупаемую    холодную    воду,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используемую для горячего водоснабжения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0" w:rsidRDefault="009E5A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962,80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г)  расходы  на   холодную   воду,   получаемую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применением   собственных   источников   водозабора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(скважин) и используемую для горячего водоснабжения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д)  расходы  на  покупаемую  электрическую  энергию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(мощность), используемую в технологическом процессе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 указанием средневзвешенной стоимости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 приобретения электрической энергии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 нужды   основного    производственного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нужды   административно-управленческого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з) расходы на амортизацию основных производственных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  и  аренду   имущества,   используемого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и)  общепроизводственные  расходы,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расходы на текущий и капитальный ремонт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к) общехозяйственные расходы, в том  числе  расходы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 текущий и капитальный ремонт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2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л) расходы на капитальный и текущий ремонт основных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производственных средств (в том числе информация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объемах товаров и услуг, их  стоимости  и 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расходов)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D41A0" w:rsidRDefault="007D41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46D6E" w:rsidRDefault="00C46D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7D41A0" w:rsidRDefault="007D41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D41A0" w:rsidRDefault="007D41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D41A0" w:rsidRDefault="007D41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 расходы на услуги  производственного  характера,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оказываемые  по  договорам   с   организациями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проведение    регламентных    работ    в     рамках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технологического процесса (в том  числе  информация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объемах товаров и услуг, их стоимости и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расходов)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н) прочие расходы, которые отнесены на регулируемые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виды  деятельности,  в  соответствии   с   </w:t>
            </w:r>
            <w:hyperlink r:id="rId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>ценообразования    в    сфере    водоснабжения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водоотведения,     утвержденные      постановлением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Правительства Российской Федерации от 13  мая  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г.  N  406  (Официальный  интернет-портал  правовой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http://www.pravo.gov.ru, 15.05.2013)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деятельности, с указанием размера  ее  расходования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финансирование   мероприятий,   предусмотренных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инвестиционной программой регулируемой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рублей)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D41A0" w:rsidRDefault="009D46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7D41A0" w:rsidRDefault="007D41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D41A0" w:rsidRDefault="007D41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сведения об изменении стоимости основных  фондов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том числе за счет ввода в  эксплуатацию  (вывода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эксплуатации)), их переоценки (тыс. рублей)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валовая прибыль от продажи товаров  и  услуг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регулируемому виду деятельности (тыс. рублей)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9D46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7D41A0" w:rsidRDefault="007D41A0" w:rsidP="00152D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245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6)  годовая   бухгалтерская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отчетность,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включая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бухгалтерский   баланс   и   приложения   к    нему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(раскрывается регулируемой организацией, выручка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регулируемой  деятельности  которой  превышает   80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процентов совокупной выручки за отчетный год)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7) объем покупаемой холодной воды, используемой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горячего водоснабжения (тыс. куб. метров)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D41A0" w:rsidRDefault="009E5A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51,76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8) объем холодной воды,  получаемой  с  применением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собственных  источников  водозабора   (скважин)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используемой для горячего водоснабжения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9) объем покупаемой  тепловой  энергии  (мощности),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используемой для горячего водоснабжения (тыс.  Гкал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(Гкал/ч))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10)  объем   тепловой   энергии,   производимой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применением собственных источников  и  используемой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горячего водоснабжения (тыс. Гкал)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D41A0" w:rsidRDefault="009E5A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3,39</w:t>
            </w:r>
          </w:p>
          <w:p w:rsidR="007D41A0" w:rsidRDefault="007D41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потери воды в сетях (процентов)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12)    среднесписочная    численность     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производственного персонала (человек)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13) удельный расход электроэнергии на подачу воды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сеть (тыс.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тыс. куб.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77"/>
      <w:bookmarkEnd w:id="8"/>
      <w:r>
        <w:rPr>
          <w:rFonts w:ascii="Calibri" w:hAnsi="Calibri" w:cs="Calibri"/>
        </w:rPr>
        <w:t>Форма 1.6. Информация об основных потребительских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характеристиках регулируемых товаров и услуг регулируемых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 их соответствии установленным требованиям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  аварий    на    системах   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(единиц на километр)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часов  (суммарно  за  календарный  год),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превышающих допустимую  продолжительность  перерыва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подачи горячей воды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потребителей, затронутых ограничениями  подачи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горячей воды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часов  (суммарно  за  календарный  год)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отклонения от нормативной температуры горячей  воды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точке разбора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Соответствие  состава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   свойств   горячей   воды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установленным санитарным нормам и правилам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исполненных в  срок  договоров  о  подключении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(процент общего количества заключенных договоров 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подключении)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продолжительность рассмотрения заявлений 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подключении (дней)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311"/>
      <w:bookmarkEnd w:id="9"/>
      <w:r>
        <w:rPr>
          <w:rFonts w:ascii="Calibri" w:hAnsi="Calibri" w:cs="Calibri"/>
        </w:rPr>
        <w:t>Форма 1.7. Информация об инвестиционных программах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организации и отчетах об их реализации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органа исполнительной власти  субъекта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Российской Федерации,  утвердившего  инвестиционную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программу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местного    самоуправления,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согласовавшего инвестиционную программу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начала и окончания реализации  инвестиционной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Потребности в финансовых средствах, необходимых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инвестиционной программы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4212"/>
        <w:gridCol w:w="2457"/>
      </w:tblGrid>
      <w:tr w:rsidR="000A4937">
        <w:trPr>
          <w:trHeight w:val="400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мероприятия  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Потребность в финансовых средствах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____ год, тыс. руб.    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Источник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финансирования  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Показатели эффективности реализации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программы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2106"/>
        <w:gridCol w:w="2457"/>
        <w:gridCol w:w="2457"/>
      </w:tblGrid>
      <w:tr w:rsidR="000A4937">
        <w:trPr>
          <w:trHeight w:val="10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мероприятия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показателей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Плановые значения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целевых показателей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инвестиционной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программы   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Фактические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значения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целевых показателей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инвестиционной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программы     </w:t>
            </w:r>
          </w:p>
        </w:tc>
      </w:tr>
      <w:tr w:rsidR="000A4937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использовании инвестиционных средств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отчетный год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2223"/>
        <w:gridCol w:w="2340"/>
        <w:gridCol w:w="2340"/>
      </w:tblGrid>
      <w:tr w:rsidR="000A4937">
        <w:trPr>
          <w:trHeight w:val="1200"/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Квартал  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мероприятия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Сведения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использовании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инвестиционных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средств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отчетный год,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тыс. руб.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Источник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финансирования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инвестиционной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программы    </w:t>
            </w:r>
          </w:p>
        </w:tc>
      </w:tr>
      <w:tr w:rsidR="000A4937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инвестиционную программу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9"/>
        <w:gridCol w:w="4563"/>
      </w:tblGrid>
      <w:tr w:rsidR="000A4937">
        <w:trPr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Дата внесения изменений     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Внесенные изменения         </w:t>
            </w:r>
          </w:p>
        </w:tc>
      </w:tr>
      <w:tr w:rsidR="000A4937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382"/>
      <w:bookmarkEnd w:id="10"/>
      <w:r>
        <w:rPr>
          <w:rFonts w:ascii="Calibri" w:hAnsi="Calibri" w:cs="Calibri"/>
        </w:rPr>
        <w:t>Форма 1.8. Информация о наличии (отсутствии) технической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подключения к централизованной системе горячего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водоснабжения, а также о регистрации и ходе реализации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заявок о подключении к централизованной системе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410"/>
      <w:bookmarkEnd w:id="11"/>
      <w:r>
        <w:rPr>
          <w:rFonts w:ascii="Calibri" w:hAnsi="Calibri" w:cs="Calibri"/>
        </w:rPr>
        <w:t>Форма 1.9. Информация об условиях, на которых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поставка регулируемых товаров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оказание регулируемых услуг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8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условиях публичных  договоров  поставок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регулируемых товаров, оказания регулируемых  услуг,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  том   числе   договоров   о    подключении 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горячего водоснабжения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425"/>
      <w:bookmarkEnd w:id="12"/>
      <w:r>
        <w:rPr>
          <w:rFonts w:ascii="Calibri" w:hAnsi="Calibri" w:cs="Calibri"/>
        </w:rPr>
        <w:t>Форма 1.10. Информация о порядке выполнения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технологических, технических и других мероприятий,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связанных с подключением к централизованной системе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Форма  заявки  о  подключении  к 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горячего водоснабжения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документов, представляемых одновременно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заявкой о подключении  к  централизованной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горячего водоснабжения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2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   нормативного     правового      акта,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регламентирующего  порядок  действий  заявителя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регулируемой  организации   при   подаче,   приеме,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обработке заявки о подключении 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принятии решения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уведомлении о принятом решении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Телефоны и адреса службы, ответственной за прием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обработку заявок о подключении 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горячего водоснабжения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454"/>
      <w:bookmarkEnd w:id="13"/>
      <w:r>
        <w:rPr>
          <w:rFonts w:ascii="Calibri" w:hAnsi="Calibri" w:cs="Calibri"/>
        </w:rPr>
        <w:t>Форма 1.11. Информация о способах приобретения,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организацией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правовых актах, регламентирующих правила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закупки  (положение  о  закупках)  в 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размещения положения о закупках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Планирование конкурсных процедур  и  результаты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1.12. Информация о предложении регулируемой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об установлении тарифов в сфере горячего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 на очередной период регулирования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случае если их установление предусмотрено выбранным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регулирования)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  о   необходимой   валовой   выручке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соответствующий период, в том числе с разбивкой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годам  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в сеть воды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  недополученных    доходов  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организацией  (при  их  наличии),   исчисленный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 в  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13.05.2013 N  406  (Официальный  интернет-портал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учтенных при  регулировании  тарифов  в  предыдущий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период регулирования (при их наличии), определенном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соответствии с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13.05.2013 N  406  (Официальный  интернет-портал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A4937" w:rsidSect="007D41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11A07"/>
    <w:rsid w:val="00054635"/>
    <w:rsid w:val="000A4937"/>
    <w:rsid w:val="000F1641"/>
    <w:rsid w:val="000F7DCB"/>
    <w:rsid w:val="00130BFC"/>
    <w:rsid w:val="00152D6E"/>
    <w:rsid w:val="0019411E"/>
    <w:rsid w:val="001E1190"/>
    <w:rsid w:val="001F01E9"/>
    <w:rsid w:val="0038183D"/>
    <w:rsid w:val="003D0719"/>
    <w:rsid w:val="003F6A3C"/>
    <w:rsid w:val="00446B01"/>
    <w:rsid w:val="005D4008"/>
    <w:rsid w:val="00687884"/>
    <w:rsid w:val="006A2B9B"/>
    <w:rsid w:val="006B5603"/>
    <w:rsid w:val="00701306"/>
    <w:rsid w:val="0079393B"/>
    <w:rsid w:val="007D41A0"/>
    <w:rsid w:val="007E0B87"/>
    <w:rsid w:val="007F6F43"/>
    <w:rsid w:val="008730C9"/>
    <w:rsid w:val="0087329D"/>
    <w:rsid w:val="008B15D8"/>
    <w:rsid w:val="009C2391"/>
    <w:rsid w:val="009D4696"/>
    <w:rsid w:val="009E5A9A"/>
    <w:rsid w:val="009F2847"/>
    <w:rsid w:val="00A705AB"/>
    <w:rsid w:val="00B3506C"/>
    <w:rsid w:val="00BD7E39"/>
    <w:rsid w:val="00C46D6E"/>
    <w:rsid w:val="00CB7F1E"/>
    <w:rsid w:val="00DF5CE2"/>
    <w:rsid w:val="00E43439"/>
    <w:rsid w:val="00F627A4"/>
    <w:rsid w:val="00FB1E72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21774-2416-4E7E-B243-63F2BE13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9618FB2FB14380588C0504F63985A4D198855BC8BBEE720B2D9946F4EF0A91E18179A77200278Z6MAM" TargetMode="External"/><Relationship Id="rId5" Type="http://schemas.openxmlformats.org/officeDocument/2006/relationships/hyperlink" Target="consultantplus://offline/ref=7E89618FB2FB14380588C0504F63985A4D198855BC8BBEE720B2D9946F4EF0A91E18179A77200278Z6MAM" TargetMode="External"/><Relationship Id="rId4" Type="http://schemas.openxmlformats.org/officeDocument/2006/relationships/hyperlink" Target="consultantplus://offline/ref=7E89618FB2FB14380588C0504F63985A4D198855BC8BBEE720B2D9946F4EF0A91E18179A77200278Z6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16072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7</cp:revision>
  <dcterms:created xsi:type="dcterms:W3CDTF">2015-10-02T10:38:00Z</dcterms:created>
  <dcterms:modified xsi:type="dcterms:W3CDTF">2015-10-02T12:08:00Z</dcterms:modified>
</cp:coreProperties>
</file>