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Default="000A4937" w:rsidP="00752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ФОРМЫ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ГОРЯЧЕЕ ВОДОСНАБЖЕНИЕ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6"/>
      <w:bookmarkEnd w:id="1"/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77"/>
      <w:bookmarkEnd w:id="2"/>
      <w:r>
        <w:rPr>
          <w:rFonts w:ascii="Calibri" w:hAnsi="Calibri" w:cs="Calibri"/>
        </w:rPr>
        <w:t>Форма 1.6. Информация об основных потребительских</w:t>
      </w:r>
    </w:p>
    <w:p w:rsidR="007526DF" w:rsidRDefault="000A4937" w:rsidP="00752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характеристиках регулируемых товаров и услуг </w:t>
      </w:r>
      <w:r w:rsidR="00457551">
        <w:rPr>
          <w:rFonts w:ascii="Calibri" w:hAnsi="Calibri" w:cs="Calibri"/>
        </w:rPr>
        <w:t>ОО</w:t>
      </w:r>
      <w:r w:rsidR="007526DF">
        <w:rPr>
          <w:rFonts w:ascii="Calibri" w:hAnsi="Calibri" w:cs="Calibri"/>
        </w:rPr>
        <w:t>О «</w:t>
      </w:r>
      <w:r w:rsidR="00457551">
        <w:rPr>
          <w:rFonts w:ascii="Calibri" w:hAnsi="Calibri" w:cs="Calibri"/>
        </w:rPr>
        <w:t>Энергосбыт-Шелковичная</w:t>
      </w:r>
      <w:r w:rsidR="007526DF">
        <w:rPr>
          <w:rFonts w:ascii="Calibri" w:hAnsi="Calibri" w:cs="Calibri"/>
        </w:rPr>
        <w:t>»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соответствии установленным требованиям</w:t>
      </w:r>
      <w:r w:rsidR="007526DF">
        <w:rPr>
          <w:rFonts w:ascii="Calibri" w:hAnsi="Calibri" w:cs="Calibri"/>
        </w:rPr>
        <w:t xml:space="preserve"> за 2016 год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_GoBack" w:colFirst="1" w:colLast="1"/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аварий    на    системах     </w:t>
            </w:r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горячего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(единиц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километр)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24C36" w:rsidP="00824C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часов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суммарно  за  календарный  год),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превышающих допустим</w:t>
            </w:r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ую  продолжительность  перерыва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подачи горячей воды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24C36" w:rsidP="00824C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потребителей, затронутых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огран</w:t>
            </w:r>
            <w:r w:rsidR="007526DF">
              <w:rPr>
                <w:rFonts w:ascii="Courier New" w:hAnsi="Courier New" w:cs="Courier New"/>
                <w:sz w:val="20"/>
                <w:szCs w:val="20"/>
              </w:rPr>
              <w:t>ичениями  подачи</w:t>
            </w:r>
            <w:proofErr w:type="gramEnd"/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горячей воды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24C36" w:rsidP="00824C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Количество  часов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(</w:t>
            </w:r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суммарно  за  календарный  год) </w:t>
            </w:r>
            <w:r>
              <w:rPr>
                <w:rFonts w:ascii="Courier New" w:hAnsi="Courier New" w:cs="Courier New"/>
                <w:sz w:val="20"/>
                <w:szCs w:val="20"/>
              </w:rPr>
              <w:t>отклонения от нормат</w:t>
            </w:r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ивной температуры горячей  воды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точке разбора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24C36" w:rsidP="00824C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Соответствие  состава</w:t>
            </w:r>
            <w:proofErr w:type="gramEnd"/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  и   свойств   горячей   воды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установленным санитарным нормам и правилам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24C36" w:rsidP="00824C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исполненных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 </w:t>
            </w:r>
            <w:r w:rsidR="007526DF">
              <w:rPr>
                <w:rFonts w:ascii="Courier New" w:hAnsi="Courier New" w:cs="Courier New"/>
                <w:sz w:val="20"/>
                <w:szCs w:val="20"/>
              </w:rPr>
              <w:t>срок</w:t>
            </w:r>
            <w:proofErr w:type="gramEnd"/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  договоров  о  подключении</w:t>
            </w:r>
            <w:r>
              <w:rPr>
                <w:rFonts w:ascii="Courier New" w:hAnsi="Courier New" w:cs="Courier New"/>
                <w:sz w:val="20"/>
                <w:szCs w:val="20"/>
              </w:rPr>
              <w:t>(процент общего коли</w:t>
            </w:r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чества заключенных договоров  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подключении)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24C36" w:rsidP="00824C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продолжитель</w:t>
            </w:r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ность рассмотрения </w:t>
            </w:r>
            <w:proofErr w:type="gramStart"/>
            <w:r w:rsidR="007526DF">
              <w:rPr>
                <w:rFonts w:ascii="Courier New" w:hAnsi="Courier New" w:cs="Courier New"/>
                <w:sz w:val="20"/>
                <w:szCs w:val="20"/>
              </w:rPr>
              <w:t>заявлений  о</w:t>
            </w:r>
            <w:proofErr w:type="gramEnd"/>
            <w:r w:rsidR="007526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подключении (дней)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24C36" w:rsidP="00824C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bookmarkEnd w:id="3"/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0A4937" w:rsidSect="006A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11A07"/>
    <w:rsid w:val="00071FAF"/>
    <w:rsid w:val="000A4937"/>
    <w:rsid w:val="000F7DCB"/>
    <w:rsid w:val="00130BFC"/>
    <w:rsid w:val="0019411E"/>
    <w:rsid w:val="001E1190"/>
    <w:rsid w:val="001F01E9"/>
    <w:rsid w:val="0038183D"/>
    <w:rsid w:val="003F6A3C"/>
    <w:rsid w:val="00446B01"/>
    <w:rsid w:val="00457551"/>
    <w:rsid w:val="005D4008"/>
    <w:rsid w:val="00687884"/>
    <w:rsid w:val="006A2B9B"/>
    <w:rsid w:val="006B5603"/>
    <w:rsid w:val="00701306"/>
    <w:rsid w:val="007526DF"/>
    <w:rsid w:val="00792E7D"/>
    <w:rsid w:val="0079393B"/>
    <w:rsid w:val="007E0B87"/>
    <w:rsid w:val="00824C36"/>
    <w:rsid w:val="008730C9"/>
    <w:rsid w:val="0087329D"/>
    <w:rsid w:val="009C2391"/>
    <w:rsid w:val="009F2847"/>
    <w:rsid w:val="00A705AB"/>
    <w:rsid w:val="00B3506C"/>
    <w:rsid w:val="00BD7E39"/>
    <w:rsid w:val="00CB7F1E"/>
    <w:rsid w:val="00DF5CE2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20A52-5C0F-4CC9-AA72-9C26C00E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6</cp:revision>
  <dcterms:created xsi:type="dcterms:W3CDTF">2017-04-04T04:23:00Z</dcterms:created>
  <dcterms:modified xsi:type="dcterms:W3CDTF">2017-04-27T10:37:00Z</dcterms:modified>
</cp:coreProperties>
</file>